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F" w:rsidRDefault="005F18DF"/>
    <w:p w:rsidR="007029FF" w:rsidRPr="007029FF" w:rsidRDefault="007029FF" w:rsidP="007029FF">
      <w:pPr>
        <w:jc w:val="center"/>
        <w:rPr>
          <w:sz w:val="28"/>
          <w:szCs w:val="28"/>
        </w:rPr>
      </w:pPr>
      <w:r w:rsidRPr="007029FF">
        <w:rPr>
          <w:sz w:val="28"/>
          <w:szCs w:val="28"/>
        </w:rPr>
        <w:t xml:space="preserve">COMUNE </w:t>
      </w:r>
      <w:proofErr w:type="spellStart"/>
      <w:r w:rsidRPr="007029FF">
        <w:rPr>
          <w:sz w:val="28"/>
          <w:szCs w:val="28"/>
        </w:rPr>
        <w:t>DI</w:t>
      </w:r>
      <w:proofErr w:type="spellEnd"/>
      <w:r w:rsidRPr="007029FF">
        <w:rPr>
          <w:sz w:val="28"/>
          <w:szCs w:val="28"/>
        </w:rPr>
        <w:t xml:space="preserve"> CASALE </w:t>
      </w:r>
      <w:proofErr w:type="spellStart"/>
      <w:r w:rsidRPr="007029FF">
        <w:rPr>
          <w:sz w:val="28"/>
          <w:szCs w:val="28"/>
        </w:rPr>
        <w:t>DI</w:t>
      </w:r>
      <w:proofErr w:type="spellEnd"/>
      <w:r w:rsidRPr="007029FF">
        <w:rPr>
          <w:sz w:val="28"/>
          <w:szCs w:val="28"/>
        </w:rPr>
        <w:t xml:space="preserve"> SCODOSIA</w:t>
      </w:r>
    </w:p>
    <w:p w:rsidR="00B243DB" w:rsidRDefault="00B243DB"/>
    <w:p w:rsidR="007029FF" w:rsidRDefault="00B243DB">
      <w:r>
        <w:t>AMMONTARE COMPLESSIVO DEI DEBITI (a</w:t>
      </w:r>
      <w:r w:rsidRPr="007029FF">
        <w:rPr>
          <w:sz w:val="24"/>
          <w:szCs w:val="24"/>
        </w:rPr>
        <w:t xml:space="preserve">i sensi dell’art. 33 </w:t>
      </w:r>
      <w:proofErr w:type="spellStart"/>
      <w:r w:rsidRPr="007029FF">
        <w:rPr>
          <w:sz w:val="24"/>
          <w:szCs w:val="24"/>
        </w:rPr>
        <w:t>D.Lgs.</w:t>
      </w:r>
      <w:proofErr w:type="spellEnd"/>
      <w:r w:rsidRPr="007029FF">
        <w:rPr>
          <w:sz w:val="24"/>
          <w:szCs w:val="24"/>
        </w:rPr>
        <w:t xml:space="preserve"> 33/2013 </w:t>
      </w:r>
      <w:r>
        <w:rPr>
          <w:sz w:val="24"/>
          <w:szCs w:val="24"/>
        </w:rPr>
        <w:t xml:space="preserve">come modificato dal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 97/2016)</w:t>
      </w:r>
    </w:p>
    <w:p w:rsidR="00B243DB" w:rsidRDefault="00B243DB"/>
    <w:p w:rsidR="007029FF" w:rsidRPr="00B243DB" w:rsidRDefault="007029FF" w:rsidP="00B243DB">
      <w:pPr>
        <w:rPr>
          <w:sz w:val="24"/>
          <w:szCs w:val="24"/>
        </w:rPr>
      </w:pPr>
      <w:r w:rsidRPr="00B243DB">
        <w:rPr>
          <w:sz w:val="24"/>
          <w:szCs w:val="24"/>
        </w:rPr>
        <w:t>ammontare comples</w:t>
      </w:r>
      <w:r w:rsidR="00025BF4">
        <w:rPr>
          <w:sz w:val="24"/>
          <w:szCs w:val="24"/>
        </w:rPr>
        <w:t>sivo dei debiti al 31/12/2016 :</w:t>
      </w:r>
      <w:r w:rsidRPr="00B243DB">
        <w:rPr>
          <w:sz w:val="24"/>
          <w:szCs w:val="24"/>
        </w:rPr>
        <w:t xml:space="preserve"> €  267.062,62</w:t>
      </w:r>
    </w:p>
    <w:p w:rsidR="007029FF" w:rsidRPr="00B243DB" w:rsidRDefault="007029FF" w:rsidP="00B243DB">
      <w:pPr>
        <w:rPr>
          <w:sz w:val="24"/>
          <w:szCs w:val="24"/>
        </w:rPr>
      </w:pPr>
      <w:r w:rsidRPr="00B243DB">
        <w:rPr>
          <w:sz w:val="24"/>
          <w:szCs w:val="24"/>
        </w:rPr>
        <w:t>imprese creditrici</w:t>
      </w:r>
      <w:r w:rsidR="00025BF4">
        <w:rPr>
          <w:sz w:val="24"/>
          <w:szCs w:val="24"/>
        </w:rPr>
        <w:t>:</w:t>
      </w:r>
      <w:r w:rsidRPr="00B243DB">
        <w:rPr>
          <w:sz w:val="24"/>
          <w:szCs w:val="24"/>
        </w:rPr>
        <w:t xml:space="preserve">  n. 61</w:t>
      </w:r>
    </w:p>
    <w:p w:rsidR="007029FF" w:rsidRDefault="007029FF" w:rsidP="007029FF">
      <w:pPr>
        <w:rPr>
          <w:sz w:val="24"/>
          <w:szCs w:val="24"/>
        </w:rPr>
      </w:pPr>
    </w:p>
    <w:p w:rsidR="007029FF" w:rsidRPr="007029FF" w:rsidRDefault="00A00F8B" w:rsidP="007029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sectPr w:rsidR="007029FF" w:rsidRPr="007029FF" w:rsidSect="005F1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60C6"/>
    <w:multiLevelType w:val="hybridMultilevel"/>
    <w:tmpl w:val="50509124"/>
    <w:lvl w:ilvl="0" w:tplc="999678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29FF"/>
    <w:rsid w:val="00025BF4"/>
    <w:rsid w:val="000F1451"/>
    <w:rsid w:val="005F18DF"/>
    <w:rsid w:val="007029FF"/>
    <w:rsid w:val="00A00F8B"/>
    <w:rsid w:val="00B2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9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anna.cremonese</dc:creator>
  <cp:lastModifiedBy>anna.cremonese</cp:lastModifiedBy>
  <cp:revision>3</cp:revision>
  <cp:lastPrinted>2017-03-31T11:02:00Z</cp:lastPrinted>
  <dcterms:created xsi:type="dcterms:W3CDTF">2017-03-31T10:53:00Z</dcterms:created>
  <dcterms:modified xsi:type="dcterms:W3CDTF">2017-03-31T11:12:00Z</dcterms:modified>
</cp:coreProperties>
</file>